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6F27B2" w:rsidRPr="00085983" w:rsidTr="00565CCD">
        <w:tc>
          <w:tcPr>
            <w:tcW w:w="9606" w:type="dxa"/>
          </w:tcPr>
          <w:p w:rsidR="006F27B2" w:rsidRPr="00085983" w:rsidRDefault="006F27B2" w:rsidP="00565CCD">
            <w:pPr>
              <w:pStyle w:val="Heading2"/>
              <w:spacing w:before="120"/>
              <w:ind w:firstLine="680"/>
              <w:rPr>
                <w:rFonts w:ascii="Times New Roman" w:hAnsi="Times New Roman"/>
                <w:sz w:val="26"/>
                <w:szCs w:val="26"/>
              </w:rPr>
            </w:pPr>
            <w:r w:rsidRPr="00085983">
              <w:rPr>
                <w:rFonts w:ascii="Times New Roman" w:hAnsi="Times New Roman"/>
                <w:sz w:val="26"/>
                <w:szCs w:val="26"/>
              </w:rPr>
              <w:t>CỘNG HOÀ XÃ HỘI CHỦ NGHĨA VIỆT NAM</w:t>
            </w:r>
          </w:p>
          <w:p w:rsidR="006F27B2" w:rsidRPr="00085983" w:rsidRDefault="006F27B2" w:rsidP="00565CCD">
            <w:pPr>
              <w:jc w:val="center"/>
              <w:rPr>
                <w:b/>
                <w:sz w:val="26"/>
                <w:szCs w:val="26"/>
              </w:rPr>
            </w:pPr>
            <w:r w:rsidRPr="00085983">
              <w:rPr>
                <w:b/>
                <w:sz w:val="26"/>
                <w:szCs w:val="26"/>
              </w:rPr>
              <w:t xml:space="preserve">        </w:t>
            </w:r>
            <w:r w:rsidRPr="00085983">
              <w:rPr>
                <w:rFonts w:hint="eastAsia"/>
                <w:b/>
                <w:sz w:val="26"/>
                <w:szCs w:val="26"/>
              </w:rPr>
              <w:t>Đ</w:t>
            </w:r>
            <w:r w:rsidRPr="00085983">
              <w:rPr>
                <w:b/>
                <w:sz w:val="26"/>
                <w:szCs w:val="26"/>
              </w:rPr>
              <w:t>ộc lập - Tự do - Hạnh phúc</w:t>
            </w:r>
          </w:p>
          <w:p w:rsidR="006F27B2" w:rsidRPr="00085983" w:rsidRDefault="006F27B2" w:rsidP="00565CCD">
            <w:pPr>
              <w:jc w:val="center"/>
              <w:rPr>
                <w:sz w:val="26"/>
                <w:szCs w:val="26"/>
              </w:rPr>
            </w:pPr>
            <w:r w:rsidRPr="0008598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19050</wp:posOffset>
                      </wp:positionV>
                      <wp:extent cx="1640205" cy="635"/>
                      <wp:effectExtent l="12700" t="10795" r="1397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02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02BF72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85.65pt;margin-top:1.5pt;width:129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"/>
                  </w:pict>
                </mc:Fallback>
              </mc:AlternateContent>
            </w:r>
            <w:r w:rsidRPr="00085983">
              <w:rPr>
                <w:sz w:val="26"/>
                <w:szCs w:val="26"/>
              </w:rPr>
              <w:t xml:space="preserve"> </w:t>
            </w:r>
          </w:p>
        </w:tc>
      </w:tr>
      <w:tr w:rsidR="006F27B2" w:rsidRPr="00085983" w:rsidTr="00565CCD">
        <w:tc>
          <w:tcPr>
            <w:tcW w:w="9606" w:type="dxa"/>
          </w:tcPr>
          <w:p w:rsidR="006F27B2" w:rsidRPr="00085983" w:rsidRDefault="006F27B2" w:rsidP="008528C4">
            <w:pPr>
              <w:pStyle w:val="Heading1"/>
              <w:ind w:firstLine="67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598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</w:t>
            </w:r>
          </w:p>
        </w:tc>
      </w:tr>
    </w:tbl>
    <w:p w:rsidR="006F27B2" w:rsidRPr="00085983" w:rsidRDefault="006F27B2" w:rsidP="006F27B2">
      <w:pPr>
        <w:pStyle w:val="Heading3"/>
        <w:spacing w:line="240" w:lineRule="atLeast"/>
        <w:rPr>
          <w:rFonts w:ascii="Times New Roman" w:hAnsi="Times New Roman"/>
          <w:sz w:val="26"/>
          <w:szCs w:val="26"/>
        </w:rPr>
      </w:pPr>
      <w:r w:rsidRPr="00085983">
        <w:rPr>
          <w:rFonts w:ascii="Times New Roman" w:hAnsi="Times New Roman"/>
          <w:sz w:val="26"/>
          <w:szCs w:val="26"/>
        </w:rPr>
        <w:t>GIẤY XÁC NHẬN</w:t>
      </w:r>
    </w:p>
    <w:p w:rsidR="006F27B2" w:rsidRPr="00085983" w:rsidRDefault="006F27B2" w:rsidP="006F27B2">
      <w:pPr>
        <w:pStyle w:val="Heading1"/>
        <w:spacing w:line="240" w:lineRule="atLeast"/>
        <w:rPr>
          <w:rFonts w:ascii="Times New Roman" w:hAnsi="Times New Roman"/>
          <w:b/>
          <w:i w:val="0"/>
          <w:iCs/>
          <w:sz w:val="26"/>
          <w:szCs w:val="26"/>
        </w:rPr>
      </w:pPr>
      <w:r w:rsidRPr="00085983">
        <w:rPr>
          <w:rFonts w:ascii="Times New Roman" w:hAnsi="Times New Roman"/>
          <w:b/>
          <w:i w:val="0"/>
          <w:iCs/>
          <w:sz w:val="26"/>
          <w:szCs w:val="26"/>
        </w:rPr>
        <w:t xml:space="preserve">Tham dự </w:t>
      </w:r>
      <w:r w:rsidRPr="00085983">
        <w:rPr>
          <w:rFonts w:ascii="Times New Roman" w:hAnsi="Times New Roman" w:hint="eastAsia"/>
          <w:b/>
          <w:i w:val="0"/>
          <w:iCs/>
          <w:sz w:val="26"/>
          <w:szCs w:val="26"/>
        </w:rPr>
        <w:t>Đ</w:t>
      </w:r>
      <w:r w:rsidRPr="00085983">
        <w:rPr>
          <w:rFonts w:ascii="Times New Roman" w:hAnsi="Times New Roman"/>
          <w:b/>
          <w:i w:val="0"/>
          <w:iCs/>
          <w:sz w:val="26"/>
          <w:szCs w:val="26"/>
        </w:rPr>
        <w:t xml:space="preserve">ại hội đồng cổ </w:t>
      </w:r>
      <w:r w:rsidRPr="00085983">
        <w:rPr>
          <w:rFonts w:ascii="Times New Roman" w:hAnsi="Times New Roman" w:hint="eastAsia"/>
          <w:b/>
          <w:i w:val="0"/>
          <w:iCs/>
          <w:sz w:val="26"/>
          <w:szCs w:val="26"/>
        </w:rPr>
        <w:t>đô</w:t>
      </w:r>
      <w:r w:rsidRPr="00085983">
        <w:rPr>
          <w:rFonts w:ascii="Times New Roman" w:hAnsi="Times New Roman"/>
          <w:b/>
          <w:i w:val="0"/>
          <w:iCs/>
          <w:sz w:val="26"/>
          <w:szCs w:val="26"/>
        </w:rPr>
        <w:t xml:space="preserve">ng thường niên </w:t>
      </w:r>
      <w:r>
        <w:rPr>
          <w:rFonts w:ascii="Times New Roman" w:hAnsi="Times New Roman"/>
          <w:b/>
          <w:i w:val="0"/>
          <w:iCs/>
          <w:sz w:val="26"/>
          <w:szCs w:val="26"/>
        </w:rPr>
        <w:t>năm 202</w:t>
      </w:r>
      <w:r w:rsidR="00E9407C">
        <w:rPr>
          <w:rFonts w:ascii="Times New Roman" w:hAnsi="Times New Roman"/>
          <w:b/>
          <w:i w:val="0"/>
          <w:iCs/>
          <w:sz w:val="26"/>
          <w:szCs w:val="26"/>
        </w:rPr>
        <w:t>1</w:t>
      </w:r>
    </w:p>
    <w:p w:rsidR="006F27B2" w:rsidRPr="00085983" w:rsidRDefault="006F27B2" w:rsidP="006F27B2">
      <w:pPr>
        <w:pStyle w:val="Heading1"/>
        <w:spacing w:line="240" w:lineRule="atLeast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sz w:val="26"/>
          <w:szCs w:val="26"/>
        </w:rPr>
        <w:t>Công ty cổ phần May Sông Hồng</w:t>
      </w:r>
    </w:p>
    <w:p w:rsidR="006F27B2" w:rsidRPr="00085983" w:rsidRDefault="006F27B2" w:rsidP="006F27B2">
      <w:pPr>
        <w:jc w:val="center"/>
        <w:rPr>
          <w:b/>
          <w:spacing w:val="20"/>
          <w:sz w:val="26"/>
          <w:szCs w:val="26"/>
        </w:rPr>
      </w:pPr>
      <w:r w:rsidRPr="00085983">
        <w:rPr>
          <w:b/>
          <w:noProof/>
          <w:spacing w:val="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69215</wp:posOffset>
                </wp:positionV>
                <wp:extent cx="1757045" cy="0"/>
                <wp:effectExtent l="6350" t="9525" r="825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24788F3" id="Straight Arrow Connector 1" o:spid="_x0000_s1026" type="#_x0000_t32" style="position:absolute;margin-left:172.25pt;margin-top:5.45pt;width:13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"/>
            </w:pict>
          </mc:Fallback>
        </mc:AlternateContent>
      </w:r>
    </w:p>
    <w:p w:rsidR="006F27B2" w:rsidRPr="00085983" w:rsidRDefault="006F27B2" w:rsidP="006F27B2">
      <w:pPr>
        <w:pStyle w:val="Heading3"/>
        <w:ind w:firstLine="720"/>
        <w:rPr>
          <w:rFonts w:ascii="Times New Roman" w:hAnsi="Times New Roman"/>
          <w:bCs/>
          <w:spacing w:val="0"/>
          <w:sz w:val="26"/>
          <w:szCs w:val="26"/>
        </w:rPr>
      </w:pPr>
    </w:p>
    <w:p w:rsidR="006F27B2" w:rsidRPr="00EF4719" w:rsidRDefault="006F27B2" w:rsidP="006F27B2">
      <w:pPr>
        <w:pStyle w:val="Heading3"/>
        <w:ind w:firstLine="720"/>
        <w:jc w:val="left"/>
        <w:rPr>
          <w:rFonts w:ascii="Times New Roman" w:hAnsi="Times New Roman"/>
          <w:b w:val="0"/>
          <w:bCs/>
          <w:spacing w:val="0"/>
          <w:sz w:val="24"/>
        </w:rPr>
      </w:pPr>
      <w:r w:rsidRPr="00EF4719">
        <w:rPr>
          <w:rFonts w:ascii="Times New Roman" w:hAnsi="Times New Roman"/>
          <w:bCs/>
          <w:spacing w:val="0"/>
          <w:sz w:val="24"/>
        </w:rPr>
        <w:t xml:space="preserve">Kính gửi: </w:t>
      </w:r>
      <w:r w:rsidRPr="00EF4719">
        <w:rPr>
          <w:rFonts w:ascii="Times New Roman" w:hAnsi="Times New Roman"/>
          <w:bCs/>
          <w:spacing w:val="0"/>
          <w:sz w:val="24"/>
        </w:rPr>
        <w:tab/>
      </w:r>
      <w:r w:rsidRPr="00EF4719">
        <w:rPr>
          <w:rFonts w:ascii="Times New Roman" w:hAnsi="Times New Roman"/>
          <w:b w:val="0"/>
          <w:bCs/>
          <w:spacing w:val="0"/>
          <w:sz w:val="24"/>
        </w:rPr>
        <w:t>Ban Tổ chức Đại hội đồng cổ đông năm 202</w:t>
      </w:r>
      <w:r w:rsidR="00E9407C">
        <w:rPr>
          <w:rFonts w:ascii="Times New Roman" w:hAnsi="Times New Roman"/>
          <w:b w:val="0"/>
          <w:bCs/>
          <w:spacing w:val="0"/>
          <w:sz w:val="24"/>
        </w:rPr>
        <w:t>1</w:t>
      </w:r>
    </w:p>
    <w:p w:rsidR="006F27B2" w:rsidRPr="00EF4719" w:rsidRDefault="006F27B2" w:rsidP="006F27B2">
      <w:pPr>
        <w:pStyle w:val="Heading3"/>
        <w:ind w:left="1440" w:firstLine="720"/>
        <w:jc w:val="left"/>
        <w:rPr>
          <w:rFonts w:ascii="Times New Roman" w:hAnsi="Times New Roman"/>
          <w:b w:val="0"/>
          <w:bCs/>
          <w:spacing w:val="0"/>
          <w:sz w:val="24"/>
        </w:rPr>
      </w:pPr>
      <w:r w:rsidRPr="00EF4719">
        <w:rPr>
          <w:rFonts w:ascii="Times New Roman" w:hAnsi="Times New Roman"/>
          <w:b w:val="0"/>
          <w:bCs/>
          <w:spacing w:val="0"/>
          <w:sz w:val="24"/>
        </w:rPr>
        <w:t>Công ty Cổ phần May Sông Hồng</w:t>
      </w:r>
    </w:p>
    <w:p w:rsidR="006F27B2" w:rsidRPr="00EF4719" w:rsidRDefault="006F27B2" w:rsidP="006F27B2"/>
    <w:p w:rsidR="006F27B2" w:rsidRPr="00EF4719" w:rsidRDefault="006F27B2" w:rsidP="006F27B2">
      <w:pPr>
        <w:tabs>
          <w:tab w:val="left" w:leader="dot" w:pos="9356"/>
        </w:tabs>
        <w:spacing w:before="20" w:after="20" w:line="240" w:lineRule="atLeast"/>
        <w:jc w:val="both"/>
        <w:rPr>
          <w:rFonts w:eastAsia="MS Mincho"/>
          <w:lang w:eastAsia="ja-JP"/>
        </w:rPr>
      </w:pPr>
      <w:r w:rsidRPr="00EF4719">
        <w:rPr>
          <w:rFonts w:eastAsia="MS Mincho"/>
          <w:lang w:eastAsia="ja-JP"/>
        </w:rPr>
        <w:t>Tên cổ đông (hoặc đại diện tổ chức):</w:t>
      </w:r>
      <w:r w:rsidRPr="00EF4719">
        <w:rPr>
          <w:rFonts w:eastAsia="MS Mincho"/>
          <w:lang w:eastAsia="ja-JP"/>
        </w:rPr>
        <w:tab/>
      </w:r>
    </w:p>
    <w:p w:rsidR="006F27B2" w:rsidRPr="00EF4719" w:rsidRDefault="006F27B2" w:rsidP="006F27B2">
      <w:pPr>
        <w:tabs>
          <w:tab w:val="left" w:leader="dot" w:pos="9356"/>
        </w:tabs>
        <w:spacing w:before="20" w:after="20" w:line="240" w:lineRule="atLeast"/>
        <w:jc w:val="both"/>
        <w:rPr>
          <w:rFonts w:eastAsia="MS Mincho"/>
          <w:lang w:eastAsia="ja-JP"/>
        </w:rPr>
      </w:pPr>
      <w:r w:rsidRPr="00EF4719">
        <w:rPr>
          <w:rFonts w:eastAsia="MS Mincho" w:hint="eastAsia"/>
          <w:lang w:eastAsia="ja-JP"/>
        </w:rPr>
        <w:t>Đ</w:t>
      </w:r>
      <w:r w:rsidRPr="00EF4719">
        <w:rPr>
          <w:rFonts w:eastAsia="MS Mincho"/>
          <w:lang w:eastAsia="ja-JP"/>
        </w:rPr>
        <w:t>ịa chỉ:</w:t>
      </w:r>
      <w:r w:rsidRPr="00EF4719">
        <w:rPr>
          <w:rFonts w:eastAsia="MS Mincho"/>
          <w:lang w:eastAsia="ja-JP"/>
        </w:rPr>
        <w:tab/>
      </w:r>
    </w:p>
    <w:p w:rsidR="006F27B2" w:rsidRPr="00EF4719" w:rsidRDefault="006F27B2" w:rsidP="006F27B2">
      <w:pPr>
        <w:tabs>
          <w:tab w:val="left" w:leader="dot" w:pos="5103"/>
          <w:tab w:val="left" w:leader="dot" w:pos="7088"/>
          <w:tab w:val="left" w:leader="dot" w:pos="9356"/>
        </w:tabs>
        <w:spacing w:before="20" w:after="20" w:line="240" w:lineRule="atLeast"/>
        <w:jc w:val="both"/>
        <w:rPr>
          <w:rFonts w:eastAsia="MS Mincho"/>
          <w:lang w:eastAsia="ja-JP"/>
        </w:rPr>
      </w:pPr>
      <w:r w:rsidRPr="00EF4719">
        <w:rPr>
          <w:rFonts w:eastAsia="MS Mincho"/>
          <w:lang w:eastAsia="ja-JP"/>
        </w:rPr>
        <w:t>Số CMND/CCCD(hoặc hộ chiếu):</w:t>
      </w:r>
      <w:r w:rsidRPr="00EF4719">
        <w:rPr>
          <w:rFonts w:eastAsia="MS Mincho"/>
          <w:lang w:eastAsia="ja-JP"/>
        </w:rPr>
        <w:tab/>
        <w:t>Ngày cấp:</w:t>
      </w:r>
      <w:r w:rsidRPr="00EF4719">
        <w:rPr>
          <w:rFonts w:eastAsia="MS Mincho"/>
          <w:lang w:eastAsia="ja-JP"/>
        </w:rPr>
        <w:tab/>
        <w:t>N</w:t>
      </w:r>
      <w:r w:rsidRPr="00EF4719">
        <w:rPr>
          <w:rFonts w:eastAsia="MS Mincho" w:hint="eastAsia"/>
          <w:lang w:eastAsia="ja-JP"/>
        </w:rPr>
        <w:t>ơ</w:t>
      </w:r>
      <w:r w:rsidRPr="00EF4719">
        <w:rPr>
          <w:rFonts w:eastAsia="MS Mincho"/>
          <w:lang w:eastAsia="ja-JP"/>
        </w:rPr>
        <w:t>i cấp:</w:t>
      </w:r>
      <w:r w:rsidRPr="00EF4719">
        <w:rPr>
          <w:rFonts w:eastAsia="MS Mincho"/>
          <w:lang w:eastAsia="ja-JP"/>
        </w:rPr>
        <w:tab/>
      </w:r>
    </w:p>
    <w:p w:rsidR="006F27B2" w:rsidRPr="00EF4719" w:rsidRDefault="006F27B2" w:rsidP="006F27B2">
      <w:pPr>
        <w:tabs>
          <w:tab w:val="left" w:leader="dot" w:pos="5103"/>
          <w:tab w:val="left" w:leader="dot" w:pos="7088"/>
          <w:tab w:val="left" w:leader="dot" w:pos="9356"/>
        </w:tabs>
        <w:spacing w:before="20" w:after="20" w:line="240" w:lineRule="atLeast"/>
        <w:jc w:val="both"/>
        <w:rPr>
          <w:rFonts w:eastAsia="MS Mincho"/>
          <w:lang w:eastAsia="ja-JP"/>
        </w:rPr>
      </w:pPr>
      <w:r w:rsidRPr="00EF4719">
        <w:rPr>
          <w:rFonts w:eastAsia="MS Mincho"/>
          <w:lang w:eastAsia="ja-JP"/>
        </w:rPr>
        <w:t>(Hoặc) Số giấy chứng nhận ĐKKD:</w:t>
      </w:r>
      <w:r w:rsidRPr="00EF4719">
        <w:rPr>
          <w:rFonts w:eastAsia="MS Mincho"/>
          <w:lang w:eastAsia="ja-JP"/>
        </w:rPr>
        <w:tab/>
        <w:t>do</w:t>
      </w:r>
      <w:r w:rsidRPr="00EF4719">
        <w:rPr>
          <w:rFonts w:eastAsia="MS Mincho"/>
          <w:lang w:eastAsia="ja-JP"/>
        </w:rPr>
        <w:tab/>
        <w:t>cấp ngày</w:t>
      </w:r>
      <w:r w:rsidRPr="00EF4719">
        <w:rPr>
          <w:rFonts w:eastAsia="MS Mincho"/>
          <w:lang w:eastAsia="ja-JP"/>
        </w:rPr>
        <w:tab/>
      </w:r>
    </w:p>
    <w:p w:rsidR="006F27B2" w:rsidRPr="00EF4719" w:rsidRDefault="006F27B2" w:rsidP="006F27B2">
      <w:pPr>
        <w:tabs>
          <w:tab w:val="left" w:leader="dot" w:pos="3119"/>
          <w:tab w:val="left" w:leader="dot" w:pos="5387"/>
          <w:tab w:val="left" w:leader="dot" w:pos="9356"/>
        </w:tabs>
        <w:spacing w:before="20" w:after="20" w:line="240" w:lineRule="atLeast"/>
        <w:jc w:val="both"/>
        <w:rPr>
          <w:rFonts w:eastAsia="MS Mincho"/>
          <w:lang w:eastAsia="ja-JP"/>
        </w:rPr>
      </w:pPr>
      <w:r w:rsidRPr="00EF4719">
        <w:rPr>
          <w:rFonts w:eastAsia="MS Mincho" w:hint="eastAsia"/>
          <w:lang w:eastAsia="ja-JP"/>
        </w:rPr>
        <w:t>Đ</w:t>
      </w:r>
      <w:r w:rsidRPr="00EF4719">
        <w:rPr>
          <w:rFonts w:eastAsia="MS Mincho"/>
          <w:lang w:eastAsia="ja-JP"/>
        </w:rPr>
        <w:t xml:space="preserve">iện thoại: </w:t>
      </w:r>
      <w:r w:rsidRPr="00EF4719">
        <w:rPr>
          <w:rFonts w:eastAsia="MS Mincho"/>
          <w:lang w:eastAsia="ja-JP"/>
        </w:rPr>
        <w:tab/>
        <w:t xml:space="preserve"> Fax: </w:t>
      </w:r>
      <w:r w:rsidRPr="00EF4719">
        <w:rPr>
          <w:rFonts w:eastAsia="MS Mincho"/>
          <w:lang w:eastAsia="ja-JP"/>
        </w:rPr>
        <w:tab/>
        <w:t xml:space="preserve">Email: </w:t>
      </w:r>
      <w:r w:rsidRPr="00EF4719">
        <w:rPr>
          <w:rFonts w:eastAsia="MS Mincho"/>
          <w:lang w:eastAsia="ja-JP"/>
        </w:rPr>
        <w:tab/>
      </w:r>
    </w:p>
    <w:p w:rsidR="006F27B2" w:rsidRPr="00EF4719" w:rsidRDefault="006F27B2" w:rsidP="006F27B2">
      <w:pPr>
        <w:tabs>
          <w:tab w:val="left" w:leader="dot" w:pos="9356"/>
        </w:tabs>
        <w:spacing w:before="20" w:after="20" w:line="240" w:lineRule="atLeast"/>
        <w:jc w:val="both"/>
        <w:rPr>
          <w:rFonts w:eastAsia="MS Mincho"/>
          <w:lang w:eastAsia="ja-JP"/>
        </w:rPr>
      </w:pPr>
      <w:r w:rsidRPr="00EF4719">
        <w:rPr>
          <w:rFonts w:eastAsia="MS Mincho"/>
          <w:lang w:eastAsia="ja-JP"/>
        </w:rPr>
        <w:t xml:space="preserve">Số cổ phần sở hữu: </w:t>
      </w:r>
      <w:r w:rsidRPr="00EF4719">
        <w:rPr>
          <w:rFonts w:eastAsia="MS Mincho"/>
          <w:lang w:eastAsia="ja-JP"/>
        </w:rPr>
        <w:tab/>
      </w:r>
    </w:p>
    <w:p w:rsidR="006F27B2" w:rsidRPr="00EF4719" w:rsidRDefault="006F27B2" w:rsidP="006F27B2">
      <w:pPr>
        <w:tabs>
          <w:tab w:val="left" w:leader="dot" w:pos="9214"/>
        </w:tabs>
        <w:spacing w:before="20" w:after="20" w:line="240" w:lineRule="atLeast"/>
        <w:jc w:val="both"/>
        <w:rPr>
          <w:rFonts w:eastAsia="MS Mincho"/>
          <w:i/>
          <w:lang w:eastAsia="ja-JP"/>
        </w:rPr>
      </w:pPr>
      <w:r w:rsidRPr="00EF4719">
        <w:rPr>
          <w:rFonts w:eastAsia="MS Mincho"/>
          <w:i/>
          <w:lang w:eastAsia="ja-JP"/>
        </w:rPr>
        <w:t>(Bằng chữ:</w:t>
      </w:r>
      <w:r w:rsidRPr="00EF4719">
        <w:rPr>
          <w:rFonts w:eastAsia="MS Mincho"/>
          <w:i/>
          <w:lang w:eastAsia="ja-JP"/>
        </w:rPr>
        <w:tab/>
        <w:t>)</w:t>
      </w:r>
    </w:p>
    <w:p w:rsidR="006F27B2" w:rsidRPr="00EF4719" w:rsidRDefault="006F27B2" w:rsidP="006F27B2">
      <w:pPr>
        <w:pStyle w:val="BodyTextIndent"/>
        <w:ind w:right="-29" w:firstLine="360"/>
        <w:rPr>
          <w:rFonts w:ascii="Times New Roman" w:hAnsi="Times New Roman"/>
          <w:sz w:val="24"/>
          <w:szCs w:val="24"/>
        </w:rPr>
      </w:pPr>
      <w:r w:rsidRPr="00EF4719">
        <w:rPr>
          <w:rFonts w:ascii="Times New Roman" w:hAnsi="Times New Roman"/>
          <w:sz w:val="24"/>
          <w:szCs w:val="24"/>
        </w:rPr>
        <w:t xml:space="preserve">Tôi/Chúng tôi đã nhận được thông báo triệu tập </w:t>
      </w:r>
      <w:r w:rsidRPr="00EF4719">
        <w:rPr>
          <w:rFonts w:ascii="Times New Roman" w:hAnsi="Times New Roman" w:hint="eastAsia"/>
          <w:sz w:val="24"/>
          <w:szCs w:val="24"/>
        </w:rPr>
        <w:t>Đ</w:t>
      </w:r>
      <w:r w:rsidRPr="00EF4719">
        <w:rPr>
          <w:rFonts w:ascii="Times New Roman" w:hAnsi="Times New Roman"/>
          <w:sz w:val="24"/>
          <w:szCs w:val="24"/>
        </w:rPr>
        <w:t xml:space="preserve">ại hội đồng cổ </w:t>
      </w:r>
      <w:r w:rsidRPr="00EF4719">
        <w:rPr>
          <w:rFonts w:ascii="Times New Roman" w:hAnsi="Times New Roman" w:hint="eastAsia"/>
          <w:sz w:val="24"/>
          <w:szCs w:val="24"/>
        </w:rPr>
        <w:t>đô</w:t>
      </w:r>
      <w:r w:rsidRPr="00EF4719">
        <w:rPr>
          <w:rFonts w:ascii="Times New Roman" w:hAnsi="Times New Roman"/>
          <w:sz w:val="24"/>
          <w:szCs w:val="24"/>
        </w:rPr>
        <w:t>ng thường niên năm 202</w:t>
      </w:r>
      <w:r w:rsidR="00E9407C">
        <w:rPr>
          <w:rFonts w:ascii="Times New Roman" w:hAnsi="Times New Roman"/>
          <w:sz w:val="24"/>
          <w:szCs w:val="24"/>
        </w:rPr>
        <w:t>1</w:t>
      </w:r>
      <w:r w:rsidRPr="00EF4719">
        <w:rPr>
          <w:rFonts w:ascii="Times New Roman" w:hAnsi="Times New Roman"/>
          <w:sz w:val="24"/>
          <w:szCs w:val="24"/>
        </w:rPr>
        <w:t xml:space="preserve"> của Công ty cổ phần May Sông Hồng, nay xác nhận sẽ tham dự Đại hội theo hình thức sau đây:</w:t>
      </w:r>
    </w:p>
    <w:p w:rsidR="006F27B2" w:rsidRPr="00EF4719" w:rsidRDefault="006F27B2" w:rsidP="007A5B12">
      <w:pPr>
        <w:pStyle w:val="BodyTextIndent"/>
        <w:numPr>
          <w:ilvl w:val="0"/>
          <w:numId w:val="1"/>
        </w:numPr>
        <w:ind w:right="-29"/>
        <w:rPr>
          <w:rFonts w:ascii="Times New Roman" w:hAnsi="Times New Roman"/>
          <w:sz w:val="24"/>
          <w:szCs w:val="24"/>
        </w:rPr>
      </w:pPr>
      <w:r w:rsidRPr="00EF4719">
        <w:rPr>
          <w:rFonts w:ascii="Times New Roman" w:hAnsi="Times New Roman"/>
          <w:b/>
          <w:sz w:val="24"/>
          <w:szCs w:val="24"/>
        </w:rPr>
        <w:t>TRỰC TIẾP THAM DỰ ĐẠI HỘI</w:t>
      </w:r>
      <w:r w:rsidR="00E9407C">
        <w:rPr>
          <w:rFonts w:ascii="Times New Roman" w:hAnsi="Times New Roman"/>
          <w:sz w:val="24"/>
          <w:szCs w:val="24"/>
        </w:rPr>
        <w:t xml:space="preserve">  </w:t>
      </w:r>
      <w:r w:rsidR="00E9407C">
        <w:rPr>
          <w:rFonts w:ascii="Times New Roman" w:hAnsi="Times New Roman"/>
          <w:sz w:val="24"/>
          <w:szCs w:val="24"/>
        </w:rPr>
        <w:tab/>
      </w:r>
      <w:r w:rsidR="00E9407C">
        <w:rPr>
          <w:rFonts w:ascii="Times New Roman" w:hAnsi="Times New Roman"/>
          <w:sz w:val="24"/>
          <w:szCs w:val="24"/>
        </w:rPr>
        <w:tab/>
      </w:r>
      <w:r w:rsidR="00E9407C">
        <w:rPr>
          <w:rFonts w:ascii="Times New Roman" w:hAnsi="Times New Roman"/>
          <w:sz w:val="24"/>
          <w:szCs w:val="24"/>
        </w:rPr>
        <w:tab/>
      </w:r>
      <w:r w:rsidR="00E9407C">
        <w:rPr>
          <w:rFonts w:ascii="Times New Roman" w:hAnsi="Times New Roman"/>
          <w:sz w:val="24"/>
          <w:szCs w:val="24"/>
        </w:rPr>
        <w:tab/>
      </w:r>
      <w:r w:rsidRPr="00EF4719">
        <w:rPr>
          <w:rFonts w:ascii="Times New Roman" w:hAnsi="Times New Roman"/>
          <w:sz w:val="24"/>
          <w:szCs w:val="24"/>
        </w:rPr>
        <w:sym w:font="Wingdings 2" w:char="F02A"/>
      </w:r>
      <w:r w:rsidRPr="00EF4719">
        <w:rPr>
          <w:rFonts w:ascii="Times New Roman" w:hAnsi="Times New Roman"/>
          <w:sz w:val="24"/>
          <w:szCs w:val="24"/>
        </w:rPr>
        <w:tab/>
      </w:r>
    </w:p>
    <w:p w:rsidR="006F27B2" w:rsidRPr="00EF4719" w:rsidRDefault="006F27B2" w:rsidP="007A5B12">
      <w:pPr>
        <w:pStyle w:val="BodyTextIndent"/>
        <w:numPr>
          <w:ilvl w:val="0"/>
          <w:numId w:val="1"/>
        </w:numPr>
        <w:ind w:right="-29"/>
        <w:rPr>
          <w:rFonts w:ascii="Times New Roman" w:hAnsi="Times New Roman"/>
          <w:sz w:val="24"/>
          <w:szCs w:val="24"/>
        </w:rPr>
      </w:pPr>
      <w:r w:rsidRPr="00EF4719">
        <w:rPr>
          <w:rFonts w:ascii="Times New Roman" w:hAnsi="Times New Roman"/>
          <w:b/>
          <w:sz w:val="24"/>
          <w:szCs w:val="24"/>
        </w:rPr>
        <w:t xml:space="preserve">UỶ QUYỀN CHO NGƯỜI ĐẠI DIỆN THAM DỰ ĐẠI HỘI </w:t>
      </w:r>
      <w:r w:rsidRPr="00EF4719">
        <w:rPr>
          <w:rFonts w:ascii="Times New Roman" w:hAnsi="Times New Roman"/>
          <w:b/>
          <w:sz w:val="24"/>
          <w:szCs w:val="24"/>
        </w:rPr>
        <w:tab/>
      </w:r>
      <w:r w:rsidRPr="00EF4719">
        <w:rPr>
          <w:rFonts w:ascii="Times New Roman" w:hAnsi="Times New Roman"/>
          <w:sz w:val="24"/>
          <w:szCs w:val="24"/>
        </w:rPr>
        <w:sym w:font="Wingdings 2" w:char="F02A"/>
      </w:r>
      <w:r w:rsidRPr="00EF4719">
        <w:rPr>
          <w:rFonts w:ascii="Times New Roman" w:hAnsi="Times New Roman"/>
          <w:sz w:val="24"/>
          <w:szCs w:val="24"/>
        </w:rPr>
        <w:t xml:space="preserve">          </w:t>
      </w:r>
    </w:p>
    <w:p w:rsidR="006F27B2" w:rsidRPr="00EF4719" w:rsidRDefault="006F27B2" w:rsidP="007A5B12">
      <w:pPr>
        <w:pStyle w:val="BodyTextIndent"/>
        <w:ind w:right="-29"/>
        <w:rPr>
          <w:rFonts w:ascii="Times New Roman" w:hAnsi="Times New Roman"/>
          <w:i/>
          <w:sz w:val="24"/>
          <w:szCs w:val="24"/>
        </w:rPr>
      </w:pPr>
      <w:r w:rsidRPr="00EF4719">
        <w:rPr>
          <w:rFonts w:ascii="Times New Roman" w:hAnsi="Times New Roman"/>
          <w:i/>
          <w:sz w:val="24"/>
          <w:szCs w:val="24"/>
        </w:rPr>
        <w:t>(Có giấy uỷ quyền kèm theo)</w:t>
      </w:r>
    </w:p>
    <w:p w:rsidR="006F27B2" w:rsidRPr="00EF4719" w:rsidRDefault="006F27B2" w:rsidP="006F27B2">
      <w:pPr>
        <w:pStyle w:val="BodyTextIndent"/>
        <w:ind w:right="-29" w:firstLine="0"/>
        <w:rPr>
          <w:rFonts w:ascii="Times New Roman" w:hAnsi="Times New Roman"/>
          <w:sz w:val="24"/>
          <w:szCs w:val="24"/>
        </w:rPr>
      </w:pPr>
      <w:r w:rsidRPr="00EF4719">
        <w:rPr>
          <w:rFonts w:ascii="Times New Roman" w:hAnsi="Times New Roman"/>
          <w:sz w:val="24"/>
          <w:szCs w:val="24"/>
        </w:rPr>
        <w:t>Trân trọng thông báo để Ban tổ chức Đại hội đồng cổ đông biết và tổng hợp./.</w:t>
      </w:r>
    </w:p>
    <w:p w:rsidR="006F27B2" w:rsidRPr="00EF4719" w:rsidRDefault="006F27B2" w:rsidP="006F27B2">
      <w:pPr>
        <w:pStyle w:val="BodyTextIndent"/>
        <w:ind w:right="-29" w:firstLine="0"/>
        <w:rPr>
          <w:rFonts w:ascii="Times New Roman" w:hAnsi="Times New Roman"/>
          <w:sz w:val="24"/>
          <w:szCs w:val="24"/>
        </w:rPr>
      </w:pPr>
    </w:p>
    <w:p w:rsidR="008528C4" w:rsidRPr="00EF4719" w:rsidRDefault="008528C4" w:rsidP="008528C4">
      <w:pPr>
        <w:pStyle w:val="BodyTextIndent"/>
        <w:ind w:left="5040" w:right="-29" w:firstLine="0"/>
        <w:rPr>
          <w:rFonts w:ascii="Times New Roman" w:hAnsi="Times New Roman"/>
          <w:sz w:val="24"/>
          <w:szCs w:val="24"/>
        </w:rPr>
      </w:pPr>
      <w:r w:rsidRPr="00EF4719">
        <w:rPr>
          <w:rFonts w:ascii="Times New Roman" w:hAnsi="Times New Roman"/>
          <w:sz w:val="24"/>
          <w:szCs w:val="24"/>
        </w:rPr>
        <w:t>…………...., ngày ..... tháng ..... n</w:t>
      </w:r>
      <w:r w:rsidRPr="00EF4719">
        <w:rPr>
          <w:rFonts w:ascii="Times New Roman" w:hAnsi="Times New Roman" w:hint="eastAsia"/>
          <w:sz w:val="24"/>
          <w:szCs w:val="24"/>
        </w:rPr>
        <w:t>ă</w:t>
      </w:r>
      <w:r w:rsidRPr="00EF4719">
        <w:rPr>
          <w:rFonts w:ascii="Times New Roman" w:hAnsi="Times New Roman"/>
          <w:sz w:val="24"/>
          <w:szCs w:val="24"/>
        </w:rPr>
        <w:t>m 202</w:t>
      </w:r>
      <w:r w:rsidR="00E9407C">
        <w:rPr>
          <w:rFonts w:ascii="Times New Roman" w:hAnsi="Times New Roman"/>
          <w:sz w:val="24"/>
          <w:szCs w:val="24"/>
        </w:rPr>
        <w:t>1</w:t>
      </w:r>
    </w:p>
    <w:p w:rsidR="006F27B2" w:rsidRPr="00EF4719" w:rsidRDefault="006F27B2" w:rsidP="008528C4">
      <w:pPr>
        <w:pStyle w:val="BodyTextIndent"/>
        <w:spacing w:after="0" w:line="240" w:lineRule="atLeast"/>
        <w:ind w:left="5760" w:right="-29"/>
        <w:rPr>
          <w:rFonts w:ascii="Times New Roman" w:hAnsi="Times New Roman"/>
          <w:b/>
          <w:bCs/>
          <w:sz w:val="24"/>
          <w:szCs w:val="24"/>
        </w:rPr>
      </w:pPr>
      <w:r w:rsidRPr="00EF4719">
        <w:rPr>
          <w:rFonts w:ascii="Times New Roman" w:hAnsi="Times New Roman"/>
          <w:b/>
          <w:bCs/>
          <w:sz w:val="24"/>
          <w:szCs w:val="24"/>
        </w:rPr>
        <w:t xml:space="preserve">     CỔ ĐÔNG</w:t>
      </w:r>
    </w:p>
    <w:p w:rsidR="006F27B2" w:rsidRPr="00EF4719" w:rsidRDefault="006F27B2" w:rsidP="008528C4">
      <w:pPr>
        <w:pStyle w:val="BodyTextIndent"/>
        <w:spacing w:after="0" w:line="240" w:lineRule="atLeast"/>
        <w:ind w:left="5040" w:right="-29"/>
        <w:rPr>
          <w:rFonts w:ascii="Times New Roman" w:hAnsi="Times New Roman"/>
          <w:bCs/>
          <w:i/>
          <w:sz w:val="24"/>
          <w:szCs w:val="24"/>
        </w:rPr>
      </w:pPr>
      <w:r w:rsidRPr="00EF4719">
        <w:rPr>
          <w:rFonts w:ascii="Times New Roman" w:hAnsi="Times New Roman"/>
          <w:bCs/>
          <w:i/>
          <w:sz w:val="24"/>
          <w:szCs w:val="24"/>
        </w:rPr>
        <w:t>(Ký, ghi rõ họ và tên, đóng dấu)</w:t>
      </w:r>
    </w:p>
    <w:p w:rsidR="006F27B2" w:rsidRPr="00EF4719" w:rsidRDefault="006F27B2" w:rsidP="006F27B2">
      <w:pPr>
        <w:ind w:right="-29"/>
      </w:pPr>
      <w:r w:rsidRPr="00EF4719">
        <w:tab/>
      </w:r>
      <w:r w:rsidRPr="00EF4719">
        <w:tab/>
      </w:r>
      <w:r w:rsidRPr="00EF4719">
        <w:tab/>
      </w:r>
      <w:r w:rsidRPr="00EF4719">
        <w:tab/>
      </w:r>
      <w:r w:rsidRPr="00EF4719">
        <w:tab/>
      </w:r>
      <w:r w:rsidRPr="00EF4719">
        <w:tab/>
      </w:r>
      <w:r w:rsidRPr="00EF4719">
        <w:tab/>
      </w:r>
    </w:p>
    <w:p w:rsidR="006F27B2" w:rsidRPr="00EF4719" w:rsidRDefault="006F27B2" w:rsidP="006F27B2">
      <w:pPr>
        <w:ind w:right="-29"/>
        <w:rPr>
          <w:b/>
          <w:bCs/>
        </w:rPr>
      </w:pPr>
    </w:p>
    <w:p w:rsidR="007A5B12" w:rsidRDefault="007A5B12" w:rsidP="006F27B2">
      <w:pPr>
        <w:ind w:right="-29"/>
        <w:rPr>
          <w:b/>
          <w:bCs/>
        </w:rPr>
      </w:pPr>
    </w:p>
    <w:p w:rsidR="00EF4719" w:rsidRDefault="00EF4719" w:rsidP="006F27B2">
      <w:pPr>
        <w:ind w:right="-29"/>
        <w:rPr>
          <w:b/>
          <w:bCs/>
        </w:rPr>
      </w:pPr>
    </w:p>
    <w:p w:rsidR="00EF4719" w:rsidRDefault="00EF4719" w:rsidP="006F27B2">
      <w:pPr>
        <w:ind w:right="-29"/>
        <w:rPr>
          <w:b/>
          <w:bCs/>
        </w:rPr>
      </w:pPr>
    </w:p>
    <w:p w:rsidR="00EF4719" w:rsidRDefault="00EF4719" w:rsidP="006F27B2">
      <w:pPr>
        <w:ind w:right="-29"/>
        <w:rPr>
          <w:b/>
          <w:bCs/>
        </w:rPr>
      </w:pPr>
    </w:p>
    <w:p w:rsidR="00EF4719" w:rsidRDefault="00EF4719" w:rsidP="006F27B2">
      <w:pPr>
        <w:ind w:right="-29"/>
        <w:rPr>
          <w:b/>
          <w:bCs/>
        </w:rPr>
      </w:pPr>
    </w:p>
    <w:p w:rsidR="00EF4719" w:rsidRDefault="00EF4719" w:rsidP="006F27B2">
      <w:pPr>
        <w:ind w:right="-29"/>
        <w:rPr>
          <w:b/>
          <w:bCs/>
        </w:rPr>
      </w:pPr>
    </w:p>
    <w:p w:rsidR="00EF4719" w:rsidRPr="00EF4719" w:rsidRDefault="00EF4719" w:rsidP="006F27B2">
      <w:pPr>
        <w:ind w:right="-29"/>
        <w:rPr>
          <w:b/>
          <w:bCs/>
        </w:rPr>
      </w:pPr>
    </w:p>
    <w:p w:rsidR="007A5B12" w:rsidRPr="00EF4719" w:rsidRDefault="007A5B12" w:rsidP="006F27B2">
      <w:pPr>
        <w:ind w:right="-29"/>
        <w:rPr>
          <w:b/>
          <w:bCs/>
        </w:rPr>
      </w:pPr>
    </w:p>
    <w:p w:rsidR="006F27B2" w:rsidRPr="00EF4719" w:rsidRDefault="006F27B2" w:rsidP="006F27B2">
      <w:pPr>
        <w:ind w:right="-419"/>
        <w:rPr>
          <w:b/>
          <w:bCs/>
        </w:rPr>
      </w:pPr>
    </w:p>
    <w:p w:rsidR="007A5B12" w:rsidRPr="00EF4719" w:rsidRDefault="007A5B12" w:rsidP="006F27B2">
      <w:pPr>
        <w:ind w:right="-419"/>
        <w:rPr>
          <w:b/>
          <w:bCs/>
          <w:sz w:val="22"/>
          <w:szCs w:val="22"/>
        </w:rPr>
      </w:pPr>
    </w:p>
    <w:p w:rsidR="006F27B2" w:rsidRPr="00EF4719" w:rsidRDefault="006F27B2" w:rsidP="006F27B2">
      <w:pPr>
        <w:ind w:right="-419"/>
        <w:rPr>
          <w:b/>
          <w:bCs/>
          <w:sz w:val="22"/>
          <w:szCs w:val="22"/>
        </w:rPr>
      </w:pPr>
      <w:r w:rsidRPr="00EF4719">
        <w:rPr>
          <w:b/>
          <w:bCs/>
          <w:sz w:val="22"/>
          <w:szCs w:val="22"/>
        </w:rPr>
        <w:t>* Ghi chú:</w:t>
      </w:r>
    </w:p>
    <w:p w:rsidR="00E125E0" w:rsidRPr="00EF4719" w:rsidRDefault="006F27B2" w:rsidP="008528C4">
      <w:pPr>
        <w:pStyle w:val="ListParagraph"/>
        <w:numPr>
          <w:ilvl w:val="0"/>
          <w:numId w:val="3"/>
        </w:numPr>
        <w:ind w:right="-77"/>
        <w:jc w:val="both"/>
        <w:rPr>
          <w:iCs/>
          <w:sz w:val="22"/>
          <w:szCs w:val="22"/>
        </w:rPr>
      </w:pPr>
      <w:r w:rsidRPr="00EF4719">
        <w:rPr>
          <w:sz w:val="22"/>
          <w:szCs w:val="22"/>
        </w:rPr>
        <w:t xml:space="preserve">Quý cổ đông đến làm thủ tục dự họp mang theo Giấy xác </w:t>
      </w:r>
      <w:r w:rsidR="008528C4" w:rsidRPr="00EF4719">
        <w:rPr>
          <w:sz w:val="22"/>
          <w:szCs w:val="22"/>
        </w:rPr>
        <w:t>nhận này và CMND hoặc hộ chiếu;</w:t>
      </w:r>
    </w:p>
    <w:p w:rsidR="007A5B12" w:rsidRPr="00EF4719" w:rsidRDefault="008528C4" w:rsidP="008528C4">
      <w:pPr>
        <w:pStyle w:val="ListParagraph"/>
        <w:numPr>
          <w:ilvl w:val="0"/>
          <w:numId w:val="3"/>
        </w:numPr>
        <w:ind w:right="-77"/>
        <w:jc w:val="both"/>
        <w:rPr>
          <w:i/>
          <w:iCs/>
          <w:sz w:val="22"/>
          <w:szCs w:val="22"/>
        </w:rPr>
      </w:pPr>
      <w:r w:rsidRPr="00EF4719">
        <w:rPr>
          <w:sz w:val="22"/>
          <w:szCs w:val="22"/>
        </w:rPr>
        <w:t xml:space="preserve">Đối với trường hợp người được ủy quyền tham dự đại hội hồ sơ bao gồm: Giấy ủy quyền tham dự (theo mẫu công ty) trong đó ghi đầy đủ thông tin, số điện thoại bên ủy quyền, và xuất trình CMTND </w:t>
      </w:r>
      <w:bookmarkStart w:id="0" w:name="_GoBack"/>
      <w:r w:rsidRPr="00EF4719">
        <w:rPr>
          <w:sz w:val="22"/>
          <w:szCs w:val="22"/>
        </w:rPr>
        <w:t xml:space="preserve">hoặc </w:t>
      </w:r>
      <w:bookmarkEnd w:id="0"/>
      <w:r w:rsidRPr="00EF4719">
        <w:rPr>
          <w:sz w:val="22"/>
          <w:szCs w:val="22"/>
        </w:rPr>
        <w:t>hộ chiếu của người được ủ</w:t>
      </w:r>
      <w:r w:rsidR="007A5B12" w:rsidRPr="00EF4719">
        <w:rPr>
          <w:sz w:val="22"/>
          <w:szCs w:val="22"/>
        </w:rPr>
        <w:t>y quyền (bản chính).</w:t>
      </w:r>
    </w:p>
    <w:p w:rsidR="007A5B12" w:rsidRPr="00EF4719" w:rsidRDefault="008528C4" w:rsidP="008528C4">
      <w:pPr>
        <w:pStyle w:val="ListParagraph"/>
        <w:numPr>
          <w:ilvl w:val="0"/>
          <w:numId w:val="3"/>
        </w:numPr>
        <w:ind w:right="-77"/>
        <w:jc w:val="both"/>
        <w:rPr>
          <w:i/>
          <w:iCs/>
          <w:sz w:val="22"/>
          <w:szCs w:val="22"/>
        </w:rPr>
      </w:pPr>
      <w:r w:rsidRPr="00EF4719">
        <w:rPr>
          <w:sz w:val="22"/>
          <w:szCs w:val="22"/>
        </w:rPr>
        <w:t xml:space="preserve">Quý cổ đông có thể gửi giấy đăng ký này qua Fax, email: </w:t>
      </w:r>
      <w:r w:rsidRPr="00EF4719">
        <w:rPr>
          <w:i/>
          <w:sz w:val="22"/>
          <w:szCs w:val="22"/>
        </w:rPr>
        <w:t>info@songhong.vn</w:t>
      </w:r>
      <w:r w:rsidRPr="00EF4719">
        <w:rPr>
          <w:sz w:val="22"/>
          <w:szCs w:val="22"/>
        </w:rPr>
        <w:t xml:space="preserve"> hoặc đường bưu điệ</w:t>
      </w:r>
      <w:r w:rsidR="007A5B12" w:rsidRPr="00EF4719">
        <w:rPr>
          <w:sz w:val="22"/>
          <w:szCs w:val="22"/>
        </w:rPr>
        <w:t xml:space="preserve">n về Công ty trước </w:t>
      </w:r>
      <w:r w:rsidR="007A5B12" w:rsidRPr="00EF4719">
        <w:rPr>
          <w:b/>
          <w:sz w:val="22"/>
          <w:szCs w:val="22"/>
        </w:rPr>
        <w:t xml:space="preserve">16h30’ngày </w:t>
      </w:r>
      <w:r w:rsidR="00AC047B">
        <w:rPr>
          <w:b/>
          <w:sz w:val="22"/>
          <w:szCs w:val="22"/>
        </w:rPr>
        <w:t>20</w:t>
      </w:r>
      <w:r w:rsidRPr="00EF4719">
        <w:rPr>
          <w:b/>
          <w:sz w:val="22"/>
          <w:szCs w:val="22"/>
        </w:rPr>
        <w:t>/0</w:t>
      </w:r>
      <w:r w:rsidR="00AC047B">
        <w:rPr>
          <w:b/>
          <w:sz w:val="22"/>
          <w:szCs w:val="22"/>
        </w:rPr>
        <w:t>4/2021</w:t>
      </w:r>
      <w:r w:rsidRPr="00EF4719">
        <w:rPr>
          <w:b/>
          <w:sz w:val="22"/>
          <w:szCs w:val="22"/>
        </w:rPr>
        <w:t>:</w:t>
      </w:r>
      <w:r w:rsidRPr="00EF4719">
        <w:rPr>
          <w:sz w:val="22"/>
          <w:szCs w:val="22"/>
        </w:rPr>
        <w:t xml:space="preserve"> </w:t>
      </w:r>
    </w:p>
    <w:p w:rsidR="007A5B12" w:rsidRPr="00EF4719" w:rsidRDefault="008528C4" w:rsidP="007A5B12">
      <w:pPr>
        <w:ind w:right="-77"/>
        <w:jc w:val="center"/>
        <w:rPr>
          <w:b/>
          <w:sz w:val="22"/>
          <w:szCs w:val="22"/>
        </w:rPr>
      </w:pPr>
      <w:r w:rsidRPr="00EF4719">
        <w:rPr>
          <w:b/>
          <w:sz w:val="22"/>
          <w:szCs w:val="22"/>
        </w:rPr>
        <w:t>CÔNG TY CỔ PHẦN MAY SÔNG HỒNG</w:t>
      </w:r>
    </w:p>
    <w:p w:rsidR="007A5B12" w:rsidRPr="00EF4719" w:rsidRDefault="007A5B12" w:rsidP="007A5B12">
      <w:pPr>
        <w:ind w:right="-77"/>
        <w:jc w:val="center"/>
        <w:rPr>
          <w:sz w:val="22"/>
          <w:szCs w:val="22"/>
        </w:rPr>
      </w:pPr>
      <w:r w:rsidRPr="00EF4719">
        <w:rPr>
          <w:sz w:val="22"/>
          <w:szCs w:val="22"/>
        </w:rPr>
        <w:t xml:space="preserve">          </w:t>
      </w:r>
      <w:r w:rsidR="008528C4" w:rsidRPr="00EF4719">
        <w:rPr>
          <w:sz w:val="22"/>
          <w:szCs w:val="22"/>
        </w:rPr>
        <w:t>Địa chỉ: Số 105 đường Nguyễn Đ</w:t>
      </w:r>
      <w:r w:rsidRPr="00EF4719">
        <w:rPr>
          <w:sz w:val="22"/>
          <w:szCs w:val="22"/>
        </w:rPr>
        <w:t>ức Thuận, P. Thống Nhất, TP.</w:t>
      </w:r>
      <w:r w:rsidR="008528C4" w:rsidRPr="00EF4719">
        <w:rPr>
          <w:sz w:val="22"/>
          <w:szCs w:val="22"/>
        </w:rPr>
        <w:t xml:space="preserve"> Nam Định, Tỉnh Nam Định.</w:t>
      </w:r>
    </w:p>
    <w:p w:rsidR="008528C4" w:rsidRPr="00EF4719" w:rsidRDefault="008528C4" w:rsidP="007A5B12">
      <w:pPr>
        <w:ind w:right="-77"/>
        <w:jc w:val="center"/>
        <w:rPr>
          <w:i/>
          <w:iCs/>
          <w:sz w:val="22"/>
          <w:szCs w:val="22"/>
        </w:rPr>
      </w:pPr>
      <w:r w:rsidRPr="00EF4719">
        <w:rPr>
          <w:sz w:val="22"/>
          <w:szCs w:val="22"/>
        </w:rPr>
        <w:t xml:space="preserve">Điện thoại: </w:t>
      </w:r>
      <w:r w:rsidR="00EF4719">
        <w:rPr>
          <w:sz w:val="22"/>
          <w:szCs w:val="22"/>
        </w:rPr>
        <w:t>(</w:t>
      </w:r>
      <w:r w:rsidRPr="00EF4719">
        <w:rPr>
          <w:sz w:val="22"/>
          <w:szCs w:val="22"/>
        </w:rPr>
        <w:t>022</w:t>
      </w:r>
      <w:r w:rsidR="00EF4719">
        <w:rPr>
          <w:sz w:val="22"/>
          <w:szCs w:val="22"/>
        </w:rPr>
        <w:t>)</w:t>
      </w:r>
      <w:r w:rsidRPr="00EF4719">
        <w:rPr>
          <w:sz w:val="22"/>
          <w:szCs w:val="22"/>
        </w:rPr>
        <w:t xml:space="preserve"> 8364</w:t>
      </w:r>
      <w:r w:rsidR="00EF4719">
        <w:rPr>
          <w:sz w:val="22"/>
          <w:szCs w:val="22"/>
        </w:rPr>
        <w:t xml:space="preserve"> </w:t>
      </w:r>
      <w:r w:rsidRPr="00EF4719">
        <w:rPr>
          <w:sz w:val="22"/>
          <w:szCs w:val="22"/>
        </w:rPr>
        <w:t xml:space="preserve">9365 - Fax: </w:t>
      </w:r>
      <w:r w:rsidR="00EF4719">
        <w:rPr>
          <w:sz w:val="22"/>
          <w:szCs w:val="22"/>
        </w:rPr>
        <w:t>(</w:t>
      </w:r>
      <w:r w:rsidRPr="00EF4719">
        <w:rPr>
          <w:sz w:val="22"/>
          <w:szCs w:val="22"/>
        </w:rPr>
        <w:t>022</w:t>
      </w:r>
      <w:r w:rsidR="00EF4719">
        <w:rPr>
          <w:sz w:val="22"/>
          <w:szCs w:val="22"/>
        </w:rPr>
        <w:t>)</w:t>
      </w:r>
      <w:r w:rsidRPr="00EF4719">
        <w:rPr>
          <w:sz w:val="22"/>
          <w:szCs w:val="22"/>
        </w:rPr>
        <w:t xml:space="preserve"> 8364</w:t>
      </w:r>
      <w:r w:rsidR="00EF4719">
        <w:rPr>
          <w:sz w:val="22"/>
          <w:szCs w:val="22"/>
        </w:rPr>
        <w:t xml:space="preserve"> </w:t>
      </w:r>
      <w:r w:rsidRPr="00EF4719">
        <w:rPr>
          <w:sz w:val="22"/>
          <w:szCs w:val="22"/>
        </w:rPr>
        <w:t>6737</w:t>
      </w:r>
    </w:p>
    <w:sectPr w:rsidR="008528C4" w:rsidRPr="00EF4719" w:rsidSect="007A5B12">
      <w:footerReference w:type="default" r:id="rId10"/>
      <w:pgSz w:w="11909" w:h="16834" w:code="9"/>
      <w:pgMar w:top="634" w:right="1138" w:bottom="567" w:left="135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F0" w:rsidRDefault="00492AF0" w:rsidP="006F27B2">
      <w:r>
        <w:separator/>
      </w:r>
    </w:p>
  </w:endnote>
  <w:endnote w:type="continuationSeparator" w:id="0">
    <w:p w:rsidR="00492AF0" w:rsidRDefault="00492AF0" w:rsidP="006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07" w:rsidRPr="00367707" w:rsidRDefault="00246EFA" w:rsidP="00367707">
    <w:pPr>
      <w:pStyle w:val="Footer"/>
      <w:tabs>
        <w:tab w:val="clear" w:pos="9360"/>
        <w:tab w:val="left" w:pos="7173"/>
      </w:tabs>
      <w:rPr>
        <w:b/>
        <w:i/>
        <w:sz w:val="22"/>
        <w:szCs w:val="22"/>
      </w:rPr>
    </w:pPr>
    <w:r w:rsidRPr="00AD4EE7">
      <w:rPr>
        <w:b/>
        <w:i/>
        <w:sz w:val="22"/>
        <w:szCs w:val="22"/>
      </w:rPr>
      <w:t>Tài liệu Đại hộ</w:t>
    </w:r>
    <w:r w:rsidR="006F27B2">
      <w:rPr>
        <w:b/>
        <w:i/>
        <w:sz w:val="22"/>
        <w:szCs w:val="22"/>
      </w:rPr>
      <w:t>i đồng cổ đông thường niên năm 202</w:t>
    </w:r>
    <w:r w:rsidR="00AC047B">
      <w:rPr>
        <w:b/>
        <w:i/>
        <w:sz w:val="22"/>
        <w:szCs w:val="22"/>
      </w:rPr>
      <w:t>1</w:t>
    </w:r>
    <w:r w:rsidR="006F27B2">
      <w:rPr>
        <w:b/>
        <w:i/>
        <w:sz w:val="22"/>
        <w:szCs w:val="22"/>
      </w:rPr>
      <w:t xml:space="preserve"> </w:t>
    </w:r>
    <w:r w:rsidRPr="00AD4EE7">
      <w:rPr>
        <w:b/>
        <w:i/>
        <w:sz w:val="22"/>
        <w:szCs w:val="22"/>
      </w:rPr>
      <w:t xml:space="preserve"> - Công ty cổ ph</w:t>
    </w:r>
    <w:r w:rsidR="006F27B2">
      <w:rPr>
        <w:b/>
        <w:i/>
        <w:sz w:val="22"/>
        <w:szCs w:val="22"/>
      </w:rPr>
      <w:t>ần May Sông Hồng</w:t>
    </w:r>
    <w:r w:rsidRPr="00AD4EE7">
      <w:rPr>
        <w:b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F0" w:rsidRDefault="00492AF0" w:rsidP="006F27B2">
      <w:r>
        <w:separator/>
      </w:r>
    </w:p>
  </w:footnote>
  <w:footnote w:type="continuationSeparator" w:id="0">
    <w:p w:rsidR="00492AF0" w:rsidRDefault="00492AF0" w:rsidP="006F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761DD"/>
    <w:multiLevelType w:val="hybridMultilevel"/>
    <w:tmpl w:val="33441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1B7C"/>
    <w:multiLevelType w:val="hybridMultilevel"/>
    <w:tmpl w:val="47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66129"/>
    <w:multiLevelType w:val="hybridMultilevel"/>
    <w:tmpl w:val="47DAE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2"/>
    <w:rsid w:val="00023FCA"/>
    <w:rsid w:val="00246EFA"/>
    <w:rsid w:val="00467DED"/>
    <w:rsid w:val="00492AF0"/>
    <w:rsid w:val="0056303C"/>
    <w:rsid w:val="006F27B2"/>
    <w:rsid w:val="007A5B12"/>
    <w:rsid w:val="007F5CAE"/>
    <w:rsid w:val="008528C4"/>
    <w:rsid w:val="009F08B1"/>
    <w:rsid w:val="00A573C8"/>
    <w:rsid w:val="00AC047B"/>
    <w:rsid w:val="00B95AB8"/>
    <w:rsid w:val="00E9407C"/>
    <w:rsid w:val="00E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17E6E-8051-46AE-A5A9-50F3CBD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27B2"/>
    <w:pPr>
      <w:keepNext/>
      <w:jc w:val="center"/>
      <w:outlineLvl w:val="0"/>
    </w:pPr>
    <w:rPr>
      <w:rFonts w:ascii=".VnTime" w:hAnsi=".VnTime"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F27B2"/>
    <w:pPr>
      <w:keepNext/>
      <w:ind w:firstLine="678"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6F27B2"/>
    <w:pPr>
      <w:keepNext/>
      <w:jc w:val="center"/>
      <w:outlineLvl w:val="2"/>
    </w:pPr>
    <w:rPr>
      <w:rFonts w:ascii=".VnTimeH" w:hAnsi=".VnTimeH"/>
      <w:b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7B2"/>
    <w:rPr>
      <w:rFonts w:ascii=".VnTime" w:eastAsia="Times New Roman" w:hAnsi=".VnTime" w:cs="Times New Roman"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F27B2"/>
    <w:rPr>
      <w:rFonts w:ascii=".VnTimeH" w:eastAsia="Times New Roman" w:hAnsi=".VnTimeH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27B2"/>
    <w:rPr>
      <w:rFonts w:ascii=".VnTimeH" w:eastAsia="Times New Roman" w:hAnsi=".VnTimeH" w:cs="Times New Roman"/>
      <w:b/>
      <w:spacing w:val="20"/>
      <w:sz w:val="28"/>
      <w:szCs w:val="24"/>
    </w:rPr>
  </w:style>
  <w:style w:type="paragraph" w:styleId="BodyTextIndent">
    <w:name w:val="Body Text Indent"/>
    <w:basedOn w:val="Normal"/>
    <w:link w:val="BodyTextIndentChar"/>
    <w:rsid w:val="006F27B2"/>
    <w:pPr>
      <w:spacing w:after="120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F27B2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nhideWhenUsed/>
    <w:rsid w:val="006F2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27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1465d8134c71517fec4a592df69f1572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310a4e332f72e33a792242ecd21b48f7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EB4B3-3248-49BD-B7E5-306C227E5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EC9A0-2D7C-4C94-AEE6-2080D2C07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51B3C-F861-4D9F-99DD-07B9AF93D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 Thuy</dc:creator>
  <cp:keywords/>
  <dc:description/>
  <cp:lastModifiedBy>Giang Nguyen Lam</cp:lastModifiedBy>
  <cp:revision>6</cp:revision>
  <dcterms:created xsi:type="dcterms:W3CDTF">2020-02-11T03:30:00Z</dcterms:created>
  <dcterms:modified xsi:type="dcterms:W3CDTF">2021-04-02T10:19:00Z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0x0101006A120C97F1B9D843821179440A419689</vt:lpwstr>
  </property>
</Properties>
</file>